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212937" w:rsidP="00183E05">
      <w:pPr>
        <w:spacing w:before="0" w:after="240"/>
        <w:rPr>
          <w:rFonts w:ascii="Arial Narrow" w:hAnsi="Arial Narrow" w:cs="Arial"/>
          <w:szCs w:val="24"/>
        </w:rPr>
      </w:pPr>
      <w:r w:rsidRPr="00212937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-804545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9" name="Picture 19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 xml:space="preserve">Supporting: </w:t>
      </w:r>
      <w:r w:rsidR="00051EEE">
        <w:rPr>
          <w:rFonts w:ascii="Arial Narrow" w:hAnsi="Arial Narrow" w:cs="Arial"/>
          <w:szCs w:val="24"/>
        </w:rPr>
        <w:t>M</w:t>
      </w:r>
      <w:r w:rsidR="00CB0E83"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0471F9">
        <w:rPr>
          <w:rFonts w:ascii="Arial Narrow" w:hAnsi="Arial Narrow" w:cs="Arial"/>
          <w:szCs w:val="24"/>
        </w:rPr>
        <w:t>FL2</w:t>
      </w:r>
      <w:r>
        <w:rPr>
          <w:rFonts w:ascii="Arial Narrow" w:hAnsi="Arial Narrow" w:cs="Arial"/>
          <w:szCs w:val="24"/>
        </w:rPr>
        <w:t>002</w:t>
      </w:r>
      <w:r w:rsidR="00CB0E83">
        <w:rPr>
          <w:rFonts w:ascii="Arial Narrow" w:hAnsi="Arial Narrow" w:cs="Arial"/>
          <w:szCs w:val="24"/>
        </w:rPr>
        <w:t xml:space="preserve"> </w:t>
      </w:r>
      <w:r w:rsidR="000471F9">
        <w:rPr>
          <w:rFonts w:ascii="Arial Narrow" w:hAnsi="Arial Narrow" w:cs="Arial"/>
          <w:szCs w:val="24"/>
        </w:rPr>
        <w:t xml:space="preserve"> Install resilient tiles using</w:t>
      </w:r>
      <w:r>
        <w:rPr>
          <w:rFonts w:ascii="Arial Narrow" w:hAnsi="Arial Narrow" w:cs="Arial"/>
          <w:szCs w:val="24"/>
        </w:rPr>
        <w:t xml:space="preserve"> standard installation procedures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B62841">
        <w:rPr>
          <w:rFonts w:ascii="Arial" w:hAnsi="Arial"/>
          <w:sz w:val="32"/>
          <w:szCs w:val="32"/>
        </w:rPr>
        <w:t>3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B62841">
        <w:rPr>
          <w:rFonts w:ascii="Arial" w:hAnsi="Arial"/>
          <w:color w:val="000000"/>
          <w:sz w:val="32"/>
          <w:szCs w:val="32"/>
        </w:rPr>
        <w:t>Other</w:t>
      </w:r>
      <w:r w:rsidR="00232EE9">
        <w:rPr>
          <w:rFonts w:ascii="Arial" w:hAnsi="Arial"/>
          <w:color w:val="000000"/>
          <w:sz w:val="32"/>
          <w:szCs w:val="32"/>
        </w:rPr>
        <w:t xml:space="preserve"> layout</w:t>
      </w:r>
      <w:r w:rsidR="00B62841">
        <w:rPr>
          <w:rFonts w:ascii="Arial" w:hAnsi="Arial"/>
          <w:color w:val="000000"/>
          <w:sz w:val="32"/>
          <w:szCs w:val="32"/>
        </w:rPr>
        <w:t>s and</w:t>
      </w:r>
      <w:r w:rsidR="00232EE9">
        <w:rPr>
          <w:rFonts w:ascii="Arial" w:hAnsi="Arial"/>
          <w:color w:val="000000"/>
          <w:sz w:val="32"/>
          <w:szCs w:val="32"/>
        </w:rPr>
        <w:t xml:space="preserve"> techniques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12937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12937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AF377B" w:rsidRPr="0074722C" w:rsidRDefault="00AF377B" w:rsidP="00AF377B">
      <w:pPr>
        <w:pStyle w:val="ListParagraph"/>
      </w:pPr>
      <w:r w:rsidRPr="0074722C">
        <w:t xml:space="preserve">Briefly describe how you would scribe tiles around a door jamb and architrave using the direct scribe method. </w:t>
      </w:r>
      <w:r>
        <w:t xml:space="preserve">Write your answer in the table below. </w:t>
      </w:r>
      <w:r w:rsidRPr="0074722C">
        <w:t xml:space="preserve">You may </w:t>
      </w:r>
      <w:r>
        <w:t xml:space="preserve">use </w:t>
      </w:r>
      <w:r w:rsidRPr="0074722C">
        <w:t>drawings if you wish</w:t>
      </w:r>
      <w:r>
        <w:t xml:space="preserve"> to illustrate your answer</w:t>
      </w:r>
      <w:r w:rsidRPr="0074722C">
        <w:t xml:space="preserve">. Also list the tools required for the job. 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1703"/>
      </w:tblGrid>
      <w:tr w:rsidR="00AF377B" w:rsidTr="00752BE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Description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377B" w:rsidRDefault="00AF377B" w:rsidP="00AF377B">
            <w:pPr>
              <w:spacing w:before="120" w:after="120"/>
              <w:rPr>
                <w:rFonts w:ascii="Calibri" w:eastAsia="Times New Roman" w:hAnsi="Calibri"/>
                <w:sz w:val="22"/>
                <w:szCs w:val="22"/>
                <w:lang w:eastAsia="en-AU"/>
              </w:rPr>
            </w:pPr>
            <w:r>
              <w:rPr>
                <w:rStyle w:val="SubtleEmphasis"/>
              </w:rPr>
              <w:t>Tools required</w:t>
            </w:r>
          </w:p>
        </w:tc>
      </w:tr>
      <w:tr w:rsidR="00AF377B" w:rsidRPr="00212937" w:rsidTr="00752BE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7B" w:rsidRPr="00212937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7B" w:rsidRPr="00212937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AF377B" w:rsidRPr="0074722C" w:rsidRDefault="00AF377B" w:rsidP="00AF377B">
      <w:pPr>
        <w:pStyle w:val="ListParagraph"/>
        <w:spacing w:after="120" w:line="320" w:lineRule="exact"/>
        <w:ind w:left="426" w:hanging="426"/>
      </w:pPr>
      <w:r w:rsidRPr="0074722C">
        <w:t xml:space="preserve">Briefly describe how you would scribe tiles around a toilet pedestal using a template. You may use drawings if you wish. Also list the tools required for the job. 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1703"/>
      </w:tblGrid>
      <w:tr w:rsidR="00AF377B" w:rsidTr="00752BE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Description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377B" w:rsidRDefault="00AF377B" w:rsidP="00AF377B">
            <w:pPr>
              <w:spacing w:before="120" w:after="120"/>
              <w:rPr>
                <w:rFonts w:ascii="Calibri" w:eastAsia="Times New Roman" w:hAnsi="Calibri"/>
                <w:sz w:val="22"/>
                <w:szCs w:val="22"/>
                <w:lang w:eastAsia="en-AU"/>
              </w:rPr>
            </w:pPr>
            <w:r>
              <w:rPr>
                <w:rStyle w:val="SubtleEmphasis"/>
              </w:rPr>
              <w:t>Tools required</w:t>
            </w:r>
          </w:p>
        </w:tc>
      </w:tr>
      <w:tr w:rsidR="00AF377B" w:rsidRPr="00212937" w:rsidTr="00752BEC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B" w:rsidRPr="00212937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212937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AF377B" w:rsidRDefault="00AF377B" w:rsidP="00AF377B">
      <w:pPr>
        <w:pStyle w:val="ListParagraph"/>
        <w:spacing w:after="120" w:line="320" w:lineRule="exact"/>
        <w:ind w:left="426" w:hanging="426"/>
      </w:pPr>
      <w:r>
        <w:t xml:space="preserve">Name two problems that could occur in a tiled floor as the result of adhesive failure. For each one, state what steps you could take during installation to avoid the problem in the first place. 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6948"/>
      </w:tblGrid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Problem 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</w:tr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How to avoid it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AF377B" w:rsidRDefault="00AF377B" w:rsidP="00AF377B">
      <w:pPr>
        <w:spacing w:before="0"/>
      </w:pP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6948"/>
      </w:tblGrid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Problem 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</w:tr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How to avoid it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AF377B" w:rsidRDefault="00AF377B" w:rsidP="00AF377B">
      <w:pPr>
        <w:pStyle w:val="ListParagraph"/>
        <w:spacing w:after="120" w:line="320" w:lineRule="exact"/>
        <w:ind w:left="426" w:hanging="426"/>
      </w:pPr>
      <w:r>
        <w:t>Give two reasons why a tiled floor may creep out of bond during installation. For each one, state what steps you could take during installation to rectify or avoid the problem.</w:t>
      </w: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6948"/>
      </w:tblGrid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Reason 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</w:tr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How to avoid it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AF377B" w:rsidRDefault="00AF377B" w:rsidP="00AF377B">
      <w:pPr>
        <w:spacing w:before="0"/>
        <w:ind w:left="357"/>
      </w:pPr>
    </w:p>
    <w:tbl>
      <w:tblPr>
        <w:tblW w:w="87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6948"/>
      </w:tblGrid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Reason 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Fonts w:ascii="Arial" w:eastAsia="Times New Roman" w:hAnsi="Arial" w:cs="Arial"/>
                <w:szCs w:val="24"/>
                <w:lang w:eastAsia="en-AU"/>
              </w:rPr>
            </w:pPr>
          </w:p>
        </w:tc>
      </w:tr>
      <w:tr w:rsidR="00AF377B" w:rsidTr="00752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377B" w:rsidRDefault="00AF377B" w:rsidP="00AF377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lastRenderedPageBreak/>
              <w:t>How to avoid it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AF377B" w:rsidRDefault="00AF377B" w:rsidP="00AF377B">
      <w:pPr>
        <w:pStyle w:val="ListParagraph"/>
        <w:spacing w:after="120" w:line="320" w:lineRule="exact"/>
        <w:ind w:left="426" w:hanging="426"/>
      </w:pPr>
      <w:r>
        <w:t>What advice would you give to the client about protecting and cleaning their new floor immediately after installation?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AF377B" w:rsidRPr="00AF377B" w:rsidTr="00752BEC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B" w:rsidRPr="00AF377B" w:rsidRDefault="00AF377B" w:rsidP="00AF377B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5AD6" w:rsidRPr="00AF377B" w:rsidRDefault="00AF377B" w:rsidP="00AF377B">
      <w:r>
        <w:rPr>
          <w:b/>
        </w:rPr>
        <w:br w:type="page"/>
      </w: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99" w:rsidRDefault="00016099" w:rsidP="002968F5">
      <w:pPr>
        <w:spacing w:before="0"/>
      </w:pPr>
      <w:r>
        <w:separator/>
      </w:r>
    </w:p>
  </w:endnote>
  <w:endnote w:type="continuationSeparator" w:id="0">
    <w:p w:rsidR="00016099" w:rsidRDefault="0001609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212937" w:rsidRDefault="00212937" w:rsidP="00212937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212937" w:rsidRDefault="00212937" w:rsidP="00212937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CB0E83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99" w:rsidRDefault="00016099" w:rsidP="002968F5">
      <w:pPr>
        <w:spacing w:before="0"/>
      </w:pPr>
      <w:r>
        <w:separator/>
      </w:r>
    </w:p>
  </w:footnote>
  <w:footnote w:type="continuationSeparator" w:id="0">
    <w:p w:rsidR="00016099" w:rsidRDefault="0001609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0471F9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Resilient tiles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B62841">
      <w:rPr>
        <w:rFonts w:ascii="Arial Narrow" w:hAnsi="Arial Narrow" w:cs="Arial"/>
        <w:szCs w:val="24"/>
      </w:rPr>
      <w:t>3</w:t>
    </w:r>
    <w:r w:rsidR="00232EE9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Assignment: </w:t>
    </w:r>
    <w:r w:rsidR="00B62841">
      <w:rPr>
        <w:rFonts w:ascii="Arial Narrow" w:hAnsi="Arial Narrow" w:cs="Arial"/>
        <w:szCs w:val="24"/>
      </w:rPr>
      <w:t>Other</w:t>
    </w:r>
    <w:r w:rsidR="00232EE9">
      <w:rPr>
        <w:rFonts w:ascii="Arial Narrow" w:hAnsi="Arial Narrow" w:cs="Arial"/>
        <w:szCs w:val="24"/>
      </w:rPr>
      <w:t xml:space="preserve"> layout</w:t>
    </w:r>
    <w:r w:rsidR="00B62841">
      <w:rPr>
        <w:rFonts w:ascii="Arial Narrow" w:hAnsi="Arial Narrow" w:cs="Arial"/>
        <w:szCs w:val="24"/>
      </w:rPr>
      <w:t>s and</w:t>
    </w:r>
    <w:r w:rsidR="00232EE9">
      <w:rPr>
        <w:rFonts w:ascii="Arial Narrow" w:hAnsi="Arial Narrow" w:cs="Arial"/>
        <w:szCs w:val="24"/>
      </w:rPr>
      <w:t xml:space="preserve"> techniques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0471F9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Resilient tiles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624"/>
    <w:multiLevelType w:val="hybridMultilevel"/>
    <w:tmpl w:val="6A1421CC"/>
    <w:lvl w:ilvl="0" w:tplc="1750DE2A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228C9"/>
    <w:multiLevelType w:val="hybridMultilevel"/>
    <w:tmpl w:val="B3544FFE"/>
    <w:lvl w:ilvl="0" w:tplc="1750DE2A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87975"/>
    <w:multiLevelType w:val="hybridMultilevel"/>
    <w:tmpl w:val="5102534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132A5"/>
    <w:multiLevelType w:val="hybridMultilevel"/>
    <w:tmpl w:val="3286CBF2"/>
    <w:lvl w:ilvl="0" w:tplc="18C819E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6099"/>
    <w:rsid w:val="000471F9"/>
    <w:rsid w:val="00051EEE"/>
    <w:rsid w:val="00125DED"/>
    <w:rsid w:val="00183E05"/>
    <w:rsid w:val="00192F05"/>
    <w:rsid w:val="00212937"/>
    <w:rsid w:val="00232EE9"/>
    <w:rsid w:val="00281D12"/>
    <w:rsid w:val="002968F5"/>
    <w:rsid w:val="002D2ED3"/>
    <w:rsid w:val="00386105"/>
    <w:rsid w:val="003D4DB5"/>
    <w:rsid w:val="004064EF"/>
    <w:rsid w:val="00420A20"/>
    <w:rsid w:val="00614A87"/>
    <w:rsid w:val="00633F42"/>
    <w:rsid w:val="006650E0"/>
    <w:rsid w:val="00693AFA"/>
    <w:rsid w:val="006F303C"/>
    <w:rsid w:val="00752BEC"/>
    <w:rsid w:val="007D6B46"/>
    <w:rsid w:val="00917BB5"/>
    <w:rsid w:val="00935893"/>
    <w:rsid w:val="009F6F73"/>
    <w:rsid w:val="00A679AB"/>
    <w:rsid w:val="00AF377B"/>
    <w:rsid w:val="00B62472"/>
    <w:rsid w:val="00B62841"/>
    <w:rsid w:val="00BA52A4"/>
    <w:rsid w:val="00BC0F8B"/>
    <w:rsid w:val="00C67F6C"/>
    <w:rsid w:val="00CB0E83"/>
    <w:rsid w:val="00CE4CDF"/>
    <w:rsid w:val="00D666E6"/>
    <w:rsid w:val="00DF41C6"/>
    <w:rsid w:val="00E63068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AF377B"/>
    <w:pPr>
      <w:numPr>
        <w:numId w:val="10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E5F3-0021-4E9D-8D35-CDE48A1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1093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4</cp:revision>
  <dcterms:created xsi:type="dcterms:W3CDTF">2015-01-22T01:53:00Z</dcterms:created>
  <dcterms:modified xsi:type="dcterms:W3CDTF">2015-01-22T01:56:00Z</dcterms:modified>
</cp:coreProperties>
</file>